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AA7FF8" w14:paraId="4B2D9BE7" wp14:textId="1768DD55">
      <w:pPr>
        <w:pStyle w:val="Heading2"/>
      </w:pPr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Шевцова Н. О-17</w:t>
      </w:r>
    </w:p>
    <w:p xmlns:wp14="http://schemas.microsoft.com/office/word/2010/wordml" w:rsidP="14AA7FF8" w14:paraId="32BE11A6" wp14:textId="62898A89">
      <w:pPr>
        <w:pStyle w:val="Heading3"/>
      </w:pPr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Эссе</w:t>
      </w:r>
    </w:p>
    <w:p xmlns:wp14="http://schemas.microsoft.com/office/word/2010/wordml" w:rsidP="14AA7FF8" w14:paraId="2150D9AF" wp14:textId="129B5606">
      <w:pPr>
        <w:pStyle w:val="Heading4"/>
      </w:pPr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Психокоррекция, как сплав наук, </w:t>
      </w:r>
      <w:hyperlink r:id="R00e49d62b1bd430d">
        <w:r w:rsidRPr="14AA7FF8" w:rsidR="14AA7FF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искусства и технологий</w:t>
        </w:r>
      </w:hyperlink>
    </w:p>
    <w:p xmlns:wp14="http://schemas.microsoft.com/office/word/2010/wordml" w14:paraId="276E72FC" wp14:textId="6E69A55A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Жизнь, как и общество, не стоит на месте, все так или иначе становится иным. Соответственно и человеку нужно уметь приспосабливаться к изменяющимся условиям, чтобы сохранять душевное равновесие. Однако, не все так легко способны подстроится под новый уклад, кому-то это дается проще, кому-то труднее, а кто-то вовсе не способен к этому. И получается, что большинство людей всю жизнь стремятся к внутреннему равновесию, гармонии, но никто не застрахован от сложных ситуаций, я бы даже сказала, что в жизни их очень много и случаются они часто. В такие моменты человек не всегда способен самостоятельно справиться с этими трудностями и проблемами, на его плечах оказывается слишком много тягот, что возвращение в нормальное состояние для человека становится непосильно. В такие моменты на помощь людям и приходит психокоррекция.</w:t>
      </w:r>
    </w:p>
    <w:p xmlns:wp14="http://schemas.microsoft.com/office/word/2010/wordml" w14:paraId="140BF73D" wp14:textId="3AEAD09F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Психокоррекция — это одно из направлений в прикладной психологии, направленное на то, чтобы исправить особенности психологического развития, а также создать условия для положительных изменений личности. Главной целью, из-за которой проводится психокоррекция, является </w:t>
      </w:r>
      <w:hyperlink r:id="Rf60ea1e8b1a74c08">
        <w:r w:rsidRPr="14AA7FF8" w:rsidR="14AA7FF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смягчение симптомов внутреннего конфликта</w:t>
        </w:r>
      </w:hyperlink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, приведение развития личности к наиболее оптимальному уровню, учитывая возраст, индивидуальные особенности человека. Но психокоррекция не так проста, как кажется на первый взгляд, она очень многогранна, интересна, а также существует очень много нюансов в ее определении и отделении от других психологических наук.</w:t>
      </w:r>
    </w:p>
    <w:p xmlns:wp14="http://schemas.microsoft.com/office/word/2010/wordml" w14:paraId="60007F9C" wp14:textId="5891E540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Сам термин появился еще в семидесятых годах двадцатого века, в эти годы широкое применение имела психотерапия. Однако, психотерапия носит характер лечебной деятельности, а соответственно, ей может заниматься только врач, имеющий медицинское образование. Таким образом, была необходимость разделить психологическую коррекцию и психотерапию, </w:t>
      </w:r>
      <w:hyperlink r:id="R071f767343c7489e">
        <w:r w:rsidRPr="14AA7FF8" w:rsidR="14AA7FF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психокоррекцией занимается психолог</w:t>
        </w:r>
      </w:hyperlink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, а психотерапией, соответственно, врач.</w:t>
      </w:r>
    </w:p>
    <w:p xmlns:wp14="http://schemas.microsoft.com/office/word/2010/wordml" w14:paraId="331224AF" wp14:textId="7B26E44E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Хотя не все так однозначно, ведь вопрос о соотношении понятия «психотерапия» и «психологическая коррекция» очень актуален и по сей день.</w:t>
      </w:r>
    </w:p>
    <w:p xmlns:wp14="http://schemas.microsoft.com/office/word/2010/wordml" w14:paraId="616D3EEB" wp14:textId="39AFFACA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Так, одни признают эти два понятия тождественными, однако, забывая о том, что психокоррекция применяется не только в медицине, но и в других сферах, например, в педагогике. Также, следует сказать очень важную отличительную особенность, а именно, что психокоррекция ориентирована на здоровых психически людей, столкнувшихся с трудностями, проблемами в жизни, а также на людей, чувствующих себя хорошо, однако желающих что-либо изменить к лучшему в своей жизни либо ставящих перед собой цель саморазвития. Психотерапия же нацелена на лечение лиц, страдающих расстройствами психики.</w:t>
      </w:r>
    </w:p>
    <w:p xmlns:wp14="http://schemas.microsoft.com/office/word/2010/wordml" w14:paraId="3280876F" wp14:textId="5734F372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Психокоррекция, являясь частью психологии, также является сплавом наук. </w:t>
      </w:r>
      <w:hyperlink r:id="R1cd27e3cd97d40a8">
        <w:r w:rsidRPr="14AA7FF8" w:rsidR="14AA7FF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Являясь частью психологии</w:t>
        </w:r>
      </w:hyperlink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, психокоррекция - деятельность социальная, соответственно необходимы знания педагогики, социологии и медицины. Относительно медицины, хочется отметить, что психокоррекция возникла на стыке психологии и медицины. Социология изучает взаимосвязь разных социальных явлений и общие закономерности социального поведения. А не совладав с социумом, как уже говорилось, возникают трудности в человеческой жизни, как следствие возникает необходимость обращения за помощью.</w:t>
      </w:r>
    </w:p>
    <w:p xmlns:wp14="http://schemas.microsoft.com/office/word/2010/wordml" w14:paraId="0919E08A" wp14:textId="038CD968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Говоря об искусстве в психокоррекции, можно иметь ввиду психокоррекционную работу как искусство, а также сами методы психокоррекции признавать искусством.</w:t>
      </w:r>
    </w:p>
    <w:p xmlns:wp14="http://schemas.microsoft.com/office/word/2010/wordml" w14:paraId="4B0696E4" wp14:textId="41A8D3C8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Так, работа психолога в психокорреции – искусство, ведь очень важно грамотно подбирать методы, приемы работы к каждому клиенту, учитывая, что ни один клиент, ни </w:t>
      </w:r>
      <w:hyperlink r:id="Raf2685906a9e4aed">
        <w:r w:rsidRPr="14AA7FF8" w:rsidR="14AA7FF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один человек не похож на другого</w:t>
        </w:r>
      </w:hyperlink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, то есть, каждый человек индивидуален, как и его проблемы. Так, в первые дни работы не всегда может все получатся, однако, чем больше практиковаться, тем компетентнее можно стать, и уже самостоятельно, без помощи сторонних источников информации с легкостью подбирать под каждого клиента путь его коррекции. Хочется сравнить данную ситуацию с ситуацией художника, ведь не каждый человек зовется художником, это также плоды упорного труда, неудач и успехов. Важно желание заниматься этой деятельностью и дальше, не опуская руки, а наоборот, вынося для себя уроки из трудностей на пути.</w:t>
      </w:r>
    </w:p>
    <w:p xmlns:wp14="http://schemas.microsoft.com/office/word/2010/wordml" w14:paraId="100D707F" wp14:textId="06824253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С другой стороны, методы психокоррекции тоже в своем роде искусство. Так, для </w:t>
      </w:r>
      <w:hyperlink r:id="R6dadf0d95fa742a2">
        <w:r w:rsidRPr="14AA7FF8" w:rsidR="14AA7FF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рассмотрения можно взять арттерапию</w:t>
        </w:r>
      </w:hyperlink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ведь в своей основе это творческая деятельность. Так, выделяют музыкотерапию, сочинение историй, сказкотерапию, проективный рисунок. Музыка очень важная часть нашей современной жизни, она очень часто определяет наше настроение в некоторые моменты, а что как не музыку можно назвать искусством. Музыка способна излечить, при правильном настрое и грамотном воздействии. Сочинение историй используется для пробуждения чувств человека, проговаривание образов, ассоциаций, имеющихся у него, для того чтобы превратить внутреннее беспокойство в конкретный образ и вдохновиться через творчество. Сказки также относятся к искусству, они способны вызывать неподдельные эмоции, переживания, преподнося мораль, воздействовать на человека, будь то ребёнок или же взрослый. Сказкотерапия направлена на переживание конфликта при помощи системы заместителей – </w:t>
      </w:r>
      <w:hyperlink r:id="R86c10d4c2c464cbd">
        <w:r w:rsidRPr="14AA7FF8" w:rsidR="14AA7FF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сказочных персонажей</w:t>
        </w:r>
      </w:hyperlink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, на месте которых клиент начинает представлять себя. Рисуя же, клиент дает выход своим чувствам, желаниям, мечтам, безболезненно соприкасается с некоторыми неприятными, травмирующими образами. Также рисование помогает человеку понять свой творческий потенциал.</w:t>
      </w:r>
    </w:p>
    <w:p xmlns:wp14="http://schemas.microsoft.com/office/word/2010/wordml" w14:paraId="3EE96A2D" wp14:textId="3E3BCFED">
      <w:r w:rsidRPr="14AA7FF8" w:rsidR="14AA7FF8">
        <w:rPr>
          <w:rFonts w:ascii="Calibri" w:hAnsi="Calibri" w:eastAsia="Calibri" w:cs="Calibri"/>
          <w:noProof w:val="0"/>
          <w:sz w:val="22"/>
          <w:szCs w:val="22"/>
          <w:lang w:val="en-GB"/>
        </w:rPr>
        <w:t>Таким образом, в изменяющихся условиях социальной жизни, людям иногда необходима психологическая помощь. С этой целью многие обращаются к психокоррекции. Психокоррекция, в свою очередь, должна и успешно совмещает в себе науку, искусство и технологии.</w:t>
      </w:r>
    </w:p>
    <w:p xmlns:wp14="http://schemas.microsoft.com/office/word/2010/wordml" w:rsidP="14AA7FF8" w14:paraId="5E5787A5" wp14:textId="229DCBA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503CBF"/>
    <w:rsid w:val="14AA7FF8"/>
    <w:rsid w:val="725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3CBF"/>
  <w15:chartTrackingRefBased/>
  <w15:docId w15:val="{265D7917-ED4A-487F-AAF4-43C15235AA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etodich.ru/uchebnoe-posobie-ekaterinburg-2015-9-785829-503666-isbn-978-5-v2/index.html" TargetMode="External" Id="R00e49d62b1bd430d" /><Relationship Type="http://schemas.openxmlformats.org/officeDocument/2006/relationships/hyperlink" Target="https://metodich.ru/post-reliz-21-iyunya-2015-goda-proshel-kruglij-stol-na-temu-vo/index.html" TargetMode="External" Id="Rf60ea1e8b1a74c08" /><Relationship Type="http://schemas.openxmlformats.org/officeDocument/2006/relationships/hyperlink" Target="https://metodich.ru/korrekcionno-razvivayushee-zanyatie-psiholog-i-ego-komanda/index.html" TargetMode="External" Id="R071f767343c7489e" /><Relationship Type="http://schemas.openxmlformats.org/officeDocument/2006/relationships/hyperlink" Target="https://metodich.ru/module-osnovi-klinicheskoj-psihologii/index.html" TargetMode="External" Id="R1cd27e3cd97d40a8" /><Relationship Type="http://schemas.openxmlformats.org/officeDocument/2006/relationships/hyperlink" Target="https://metodich.ru/puteshestvie-v-avstraliyu-vid-avstralii-iz-kosmosa/index.html" TargetMode="External" Id="Raf2685906a9e4aed" /><Relationship Type="http://schemas.openxmlformats.org/officeDocument/2006/relationships/hyperlink" Target="https://metodich.ru/nachaleniku-mifns-rossii-5-po-yaroslavskoj-oblasti/index.html" TargetMode="External" Id="R6dadf0d95fa742a2" /><Relationship Type="http://schemas.openxmlformats.org/officeDocument/2006/relationships/hyperlink" Target="https://metodich.ru/1-slovesnie-igri-didakticheskaya-igra-chto-zagadali/index.html" TargetMode="External" Id="R86c10d4c2c464c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Виктория Никитина</dc:creator>
  <keywords/>
  <dc:description/>
  <lastModifiedBy>Виктория Никитина</lastModifiedBy>
  <revision>2</revision>
  <dcterms:created xsi:type="dcterms:W3CDTF">2023-05-02T13:12:30.1525858Z</dcterms:created>
  <dcterms:modified xsi:type="dcterms:W3CDTF">2023-05-02T13:13:11.7822195Z</dcterms:modified>
</coreProperties>
</file>